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58" w:rsidRDefault="00A80258" w:rsidP="00A8025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  <w:lang w:val="en-US"/>
        </w:rPr>
      </w:pPr>
      <w:r>
        <w:rPr>
          <w:rFonts w:ascii="Calibri-Bold" w:hAnsi="Calibri-Bold" w:cs="Calibri-Bold"/>
          <w:b/>
          <w:bCs/>
          <w:sz w:val="36"/>
          <w:szCs w:val="36"/>
          <w:lang w:val="en-US"/>
        </w:rPr>
        <w:t>Literature</w:t>
      </w:r>
      <w:bookmarkStart w:id="0" w:name="_GoBack"/>
      <w:bookmarkEnd w:id="0"/>
      <w:r>
        <w:rPr>
          <w:rFonts w:ascii="Calibri-Bold" w:hAnsi="Calibri-Bold" w:cs="Calibri-Bold"/>
          <w:b/>
          <w:bCs/>
          <w:sz w:val="36"/>
          <w:szCs w:val="36"/>
          <w:lang w:val="en-US"/>
        </w:rPr>
        <w:t xml:space="preserve"> for the course</w:t>
      </w:r>
    </w:p>
    <w:p w:rsidR="00A80258" w:rsidRDefault="00A80258" w:rsidP="00A8025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  <w:lang w:val="en-US"/>
        </w:rPr>
      </w:pPr>
      <w:r>
        <w:rPr>
          <w:rFonts w:ascii="Calibri-Bold" w:hAnsi="Calibri-Bold" w:cs="Calibri-Bold"/>
          <w:b/>
          <w:bCs/>
          <w:sz w:val="36"/>
          <w:szCs w:val="36"/>
          <w:lang w:val="en-US"/>
        </w:rPr>
        <w:t>Information Technology Law 747G12</w:t>
      </w:r>
      <w:r w:rsidRPr="00A80258">
        <w:rPr>
          <w:rFonts w:ascii="Calibri-Bold" w:hAnsi="Calibri-Bold" w:cs="Calibri-Bold"/>
          <w:b/>
          <w:bCs/>
          <w:sz w:val="36"/>
          <w:szCs w:val="36"/>
          <w:lang w:val="en-US"/>
        </w:rPr>
        <w:t xml:space="preserve"> HT 2024</w:t>
      </w:r>
    </w:p>
    <w:p w:rsidR="00A80258" w:rsidRPr="00A80258" w:rsidRDefault="00A80258" w:rsidP="00A8025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  <w:lang w:val="en-US"/>
        </w:rPr>
      </w:pPr>
    </w:p>
    <w:p w:rsidR="00A80258" w:rsidRDefault="00A80258" w:rsidP="00A80258">
      <w:pPr>
        <w:rPr>
          <w:rFonts w:ascii="Aptos" w:hAnsi="Aptos"/>
          <w:lang w:val="en-GB"/>
        </w:rPr>
      </w:pPr>
      <w:r>
        <w:rPr>
          <w:rFonts w:ascii="Aptos" w:hAnsi="Aptos"/>
          <w:lang w:val="en-GB"/>
        </w:rPr>
        <w:t>Andrew Murray, I</w:t>
      </w:r>
      <w:r>
        <w:rPr>
          <w:rFonts w:ascii="Aptos" w:hAnsi="Aptos"/>
          <w:i/>
          <w:iCs/>
          <w:lang w:val="en-GB"/>
        </w:rPr>
        <w:t>nformation Technology Law – The Law and Society</w:t>
      </w:r>
      <w:r>
        <w:rPr>
          <w:rFonts w:ascii="Aptos" w:hAnsi="Aptos"/>
          <w:lang w:val="en-GB"/>
        </w:rPr>
        <w:t xml:space="preserve"> (5</w:t>
      </w:r>
      <w:r>
        <w:rPr>
          <w:rFonts w:ascii="Aptos" w:hAnsi="Aptos"/>
          <w:vertAlign w:val="superscript"/>
          <w:lang w:val="en-GB"/>
        </w:rPr>
        <w:t>th</w:t>
      </w:r>
      <w:r>
        <w:rPr>
          <w:rFonts w:ascii="Aptos" w:hAnsi="Aptos"/>
          <w:lang w:val="en-GB"/>
        </w:rPr>
        <w:t xml:space="preserve"> Edition, Oxford 2023) ISBN: 978-0-19-289352-9</w:t>
      </w:r>
      <w:r>
        <w:rPr>
          <w:rFonts w:ascii="Aptos" w:hAnsi="Aptos"/>
          <w:lang w:val="en-GB"/>
        </w:rPr>
        <w:t>.</w:t>
      </w:r>
    </w:p>
    <w:p w:rsidR="00F37854" w:rsidRPr="00A80258" w:rsidRDefault="00A80258" w:rsidP="00A80258">
      <w:pPr>
        <w:rPr>
          <w:lang w:val="en-US"/>
        </w:rPr>
      </w:pPr>
      <w:r>
        <w:rPr>
          <w:rFonts w:ascii="Aptos" w:hAnsi="Aptos"/>
          <w:lang w:val="en-GB"/>
        </w:rPr>
        <w:t>Further specific reading will be provided throughout the course (in particular for seminar preparation).</w:t>
      </w:r>
    </w:p>
    <w:sectPr w:rsidR="00F37854" w:rsidRPr="00A8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58" w:rsidRDefault="00A80258" w:rsidP="00A80258">
      <w:pPr>
        <w:spacing w:after="0" w:line="240" w:lineRule="auto"/>
      </w:pPr>
      <w:r>
        <w:separator/>
      </w:r>
    </w:p>
  </w:endnote>
  <w:endnote w:type="continuationSeparator" w:id="0">
    <w:p w:rsidR="00A80258" w:rsidRDefault="00A80258" w:rsidP="00A8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58" w:rsidRDefault="00A80258" w:rsidP="00A80258">
      <w:pPr>
        <w:spacing w:after="0" w:line="240" w:lineRule="auto"/>
      </w:pPr>
      <w:r>
        <w:separator/>
      </w:r>
    </w:p>
  </w:footnote>
  <w:footnote w:type="continuationSeparator" w:id="0">
    <w:p w:rsidR="00A80258" w:rsidRDefault="00A80258" w:rsidP="00A8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58"/>
    <w:rsid w:val="00A80258"/>
    <w:rsid w:val="00F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11968"/>
  <w15:chartTrackingRefBased/>
  <w15:docId w15:val="{BB22A5B4-1078-4D19-8811-D896DDC9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D700FEE3D5F4F9F9C6DC8F7A7C4A6" ma:contentTypeVersion="2" ma:contentTypeDescription="Create a new document." ma:contentTypeScope="" ma:versionID="7cea31f4662f010a347fd51e84bf204b">
  <xsd:schema xmlns:xsd="http://www.w3.org/2001/XMLSchema" xmlns:xs="http://www.w3.org/2001/XMLSchema" xmlns:p="http://schemas.microsoft.com/office/2006/metadata/properties" xmlns:ns2="e9de6929-4b9a-4a25-8dd8-1e710012b07e" xmlns:ns3="993ac845-73b5-4aed-a50f-afa7a0c57a99" targetNamespace="http://schemas.microsoft.com/office/2006/metadata/properties" ma:root="true" ma:fieldsID="e88bc866d06641be918b89ddc0343607" ns2:_="" ns3:_="">
    <xsd:import namespace="e9de6929-4b9a-4a25-8dd8-1e710012b07e"/>
    <xsd:import namespace="993ac845-73b5-4aed-a50f-afa7a0c57a9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6929-4b9a-4a25-8dd8-1e710012b07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c845-73b5-4aed-a50f-afa7a0c57a9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e9de6929-4b9a-4a25-8dd8-1e710012b07e" xsi:nil="true"/>
    <_lisam_PublishedVersion xmlns="993ac845-73b5-4aed-a50f-afa7a0c57a99">1.0</_lisam_PublishedVersion>
  </documentManagement>
</p:properties>
</file>

<file path=customXml/itemProps1.xml><?xml version="1.0" encoding="utf-8"?>
<ds:datastoreItem xmlns:ds="http://schemas.openxmlformats.org/officeDocument/2006/customXml" ds:itemID="{DA45AF9A-55CB-46B9-98BC-356EA53E1D4D}"/>
</file>

<file path=customXml/itemProps2.xml><?xml version="1.0" encoding="utf-8"?>
<ds:datastoreItem xmlns:ds="http://schemas.openxmlformats.org/officeDocument/2006/customXml" ds:itemID="{FA0FFB6D-EAB5-4A24-9797-F17388877AF4}"/>
</file>

<file path=customXml/itemProps3.xml><?xml version="1.0" encoding="utf-8"?>
<ds:datastoreItem xmlns:ds="http://schemas.openxmlformats.org/officeDocument/2006/customXml" ds:itemID="{14B07717-641C-439C-96ED-EEC8A59DD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1</cp:revision>
  <dcterms:created xsi:type="dcterms:W3CDTF">2024-08-08T12:42:00Z</dcterms:created>
  <dcterms:modified xsi:type="dcterms:W3CDTF">2024-08-08T12:45:00Z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0x0101001A6D700FEE3D5F4F9F9C6DC8F7A7C4A6</vt:lpwstr>
  </property>
  <property fmtid="{D5CDD505-2E9C-101B-9397-08002B2CF9AE}" pid="3" name="Order">
    <vt:r8>13600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